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spacing w:lineRule="auto" w:line="36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KLAUZULA INFORMACYJNA</w:t>
      </w:r>
    </w:p>
    <w:p>
      <w:pPr>
        <w:pStyle w:val="Default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119/40 Dziennik Urzędowy Unii Europejskiej PL) informujemy, że:</w:t>
      </w:r>
    </w:p>
    <w:p>
      <w:pPr>
        <w:pStyle w:val="Default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Default"/>
        <w:spacing w:lineRule="auto" w:line="360" w:before="0" w:after="3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1. Administratorem podanych przeze mnie danych osobowych jest Zespół Szkół w Tulcach, ul. Poznańska 1, 63-004 Tulce email: sekretariat@zs-tulce.pl,</w:t>
      </w:r>
    </w:p>
    <w:p>
      <w:pPr>
        <w:pStyle w:val="Default"/>
        <w:spacing w:lineRule="auto" w:line="360" w:before="0" w:after="3"/>
        <w:jc w:val="both"/>
        <w:rPr/>
      </w:pPr>
      <w:r>
        <w:rPr>
          <w:rFonts w:asciiTheme="minorHAnsi" w:hAnsiTheme="minorHAnsi"/>
        </w:rPr>
        <w:t>2. Funkcję inspektora ochrony danych pełni Paweł Czapski adres e-mail: inspektorbezpieczny@gmail.com</w:t>
      </w:r>
    </w:p>
    <w:p>
      <w:pPr>
        <w:pStyle w:val="Default"/>
        <w:spacing w:lineRule="auto" w:line="360" w:before="0" w:after="3"/>
        <w:jc w:val="both"/>
        <w:rPr/>
      </w:pPr>
      <w:r>
        <w:rPr>
          <w:rFonts w:asciiTheme="minorHAnsi" w:hAnsiTheme="minorHAnsi"/>
        </w:rPr>
        <w:t xml:space="preserve">3. </w:t>
      </w:r>
      <w:r>
        <w:rPr>
          <w:rFonts w:asciiTheme="minorHAnsi" w:hAnsiTheme="minorHAnsi"/>
          <w:color w:val="00000A"/>
        </w:rPr>
        <w:t>Podane dane osobowe zgromadzone w celach realizacji ustawowych obowiązków związanych z prowadzeniem dokumentacji oraz realizacji pozostałych obowiązków związanych z działalnością statutową i ustawową.</w:t>
      </w:r>
    </w:p>
    <w:p>
      <w:pPr>
        <w:pStyle w:val="Default"/>
        <w:spacing w:lineRule="auto" w:line="360" w:before="0" w:after="3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>5. Dane osobowe będą przetwarzane w celu realizacji zadań ustawowych i statutowych na podstawie art. 6 ust. 1 lit. c) i art. 9 ust. 2 lit. g RODO.</w:t>
      </w:r>
    </w:p>
    <w:p>
      <w:pPr>
        <w:pStyle w:val="Default"/>
        <w:spacing w:lineRule="auto" w:line="360" w:before="0" w:after="3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6. Dane osobowe będą przetwarzane w związku z przepisami regulującymi funkcjonowanie jednostek publicznych oraz prowadzenia przez te jednostki dokumentacji związanej </w:t>
        <w:br/>
        <w:t>z realizacją umowy.</w:t>
      </w:r>
    </w:p>
    <w:p>
      <w:pPr>
        <w:pStyle w:val="Default"/>
        <w:spacing w:lineRule="auto" w:line="360" w:before="0" w:after="3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7. Dane nie będą udostępniane podmiotom innym niż upoważnione na podstawie stosownych przepisów prawa. </w:t>
      </w:r>
    </w:p>
    <w:p>
      <w:pPr>
        <w:pStyle w:val="Default"/>
        <w:spacing w:lineRule="auto" w:line="360" w:before="0" w:after="3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8. </w:t>
      </w:r>
      <w:r>
        <w:rPr>
          <w:rFonts w:asciiTheme="minorHAnsi" w:hAnsiTheme="minorHAnsi"/>
          <w:color w:val="00000A"/>
        </w:rPr>
        <w:t>Przysługuje Państwu prawo żądania dostępu do podanych danych osobowych, ich sprostowania, usunięcia lub ograniczenia przetwarzania.</w:t>
      </w:r>
    </w:p>
    <w:p>
      <w:pPr>
        <w:pStyle w:val="Default"/>
        <w:spacing w:lineRule="auto" w:line="360" w:before="0" w:after="3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9. Dodatkowo, mają Państwo prawo do wniesienia skargi do organu nadzorczego – Prezesa Urzędu Ochrony Danych Osobowych, jeżeli uznają, że podane dane osobowe przetwarzane są niezgodnie z przepisami obowiązującego prawa. </w:t>
      </w:r>
    </w:p>
    <w:p>
      <w:pPr>
        <w:pStyle w:val="Default"/>
        <w:spacing w:lineRule="auto" w:line="360" w:before="0" w:after="3"/>
        <w:jc w:val="both"/>
        <w:rPr/>
      </w:pPr>
      <w:r>
        <w:rPr>
          <w:rFonts w:asciiTheme="minorHAnsi" w:hAnsiTheme="minorHAnsi"/>
        </w:rPr>
        <w:t xml:space="preserve">10. Podanie </w:t>
      </w:r>
      <w:r>
        <w:rPr>
          <w:rFonts w:asciiTheme="minorHAnsi" w:hAnsiTheme="minorHAnsi"/>
          <w:color w:val="00000A"/>
        </w:rPr>
        <w:t>wskazanych danych osobowych jest niezbędne do realizacji celu jakim jest zawarcie umowy.</w:t>
      </w:r>
    </w:p>
    <w:p>
      <w:pPr>
        <w:pStyle w:val="Default"/>
        <w:spacing w:lineRule="auto" w:line="360" w:before="0" w:after="3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>12. Podane dane osobowe nie będą przekazywane poza Europejski Obszar Gospodarczy oraz organizacjom międzynarodowym.</w:t>
      </w:r>
    </w:p>
    <w:p>
      <w:pPr>
        <w:pStyle w:val="Default"/>
        <w:spacing w:lineRule="auto" w:line="360" w:before="0" w:after="3"/>
        <w:jc w:val="both"/>
        <w:rPr/>
      </w:pPr>
      <w:r>
        <w:rPr>
          <w:rFonts w:asciiTheme="minorHAnsi" w:hAnsiTheme="minorHAnsi"/>
          <w:color w:val="00000A"/>
        </w:rPr>
        <w:t>13. Podane dane osobowe nie będą wykorzystywane w celu zautomatyzowanego podejmowania decyzji w tym profilowania.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ff2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137ff2"/>
    <w:pPr>
      <w:spacing w:lineRule="auto" w:line="288" w:before="0" w:after="140"/>
    </w:pPr>
    <w:rPr/>
  </w:style>
  <w:style w:type="paragraph" w:styleId="Lista">
    <w:name w:val="List"/>
    <w:basedOn w:val="Tretekstu"/>
    <w:rsid w:val="00137ff2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37ff2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137ff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rsid w:val="00137f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rsid w:val="000c499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1</Pages>
  <Words>258</Words>
  <Characters>1678</Characters>
  <CharactersWithSpaces>1927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2022-08-29T06:19:00Z</dcterms:created>
  <dc:creator>Dom</dc:creator>
  <dc:description/>
  <dc:language>pl-PL</dc:language>
  <cp:lastModifiedBy>ComRaid</cp:lastModifiedBy>
  <dcterms:modified xsi:type="dcterms:W3CDTF">2022-08-29T08:31:00Z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